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Grant Writer Interview Questions</w:t>
      </w:r>
    </w:p>
    <w:p>
      <w:pPr>
        <w:spacing w:after="160"/>
      </w:pPr>
      <w:r>
        <w:t xml:space="preserve">Version 1.0 | October 2, 2026 | GrantWriterMatch Editorial</w:t>
      </w:r>
    </w:p>
    <w:p>
      <w:pPr>
        <w:spacing w:after="160"/>
      </w:pPr>
      <w:r>
        <w:t xml:space="preserve">Use these questions with shortlisted writers after sharing a consistent scope. Record the answer, the evidence offered and anything still to confirm. Questions can be handled by email or a meeting; a call is not required. A writer’s past award total is not a substitute for relevant experience, clear responsibilities and a workable agreement.</w:t>
      </w:r>
    </w:p>
    <w:p>
      <w:pPr>
        <w:pStyle w:val="ListParagraph"/>
        <w:numPr>
          <w:ilvl w:val="0"/>
          <w:numId w:val="2"/>
        </w:numPr>
        <w:spacing w:after="80"/>
      </w:pPr>
      <w:r>
        <w:t xml:space="preserve">Organization and project: ____________________</w:t>
      </w:r>
    </w:p>
    <w:p>
      <w:pPr>
        <w:pStyle w:val="ListParagraph"/>
        <w:numPr>
          <w:ilvl w:val="0"/>
          <w:numId w:val="2"/>
        </w:numPr>
        <w:spacing w:after="80"/>
      </w:pPr>
      <w:r>
        <w:t xml:space="preserve">Provider and proposed service: ____________________</w:t>
      </w:r>
    </w:p>
    <w:p>
      <w:pPr>
        <w:pStyle w:val="ListParagraph"/>
        <w:numPr>
          <w:ilvl w:val="0"/>
          <w:numId w:val="2"/>
        </w:numPr>
        <w:spacing w:after="80"/>
      </w:pPr>
      <w:r>
        <w:t xml:space="preserve">Conversation or response date: ____________________</w:t>
      </w:r>
    </w:p>
    <w:p>
      <w:pPr>
        <w:pStyle w:val="ListParagraph"/>
        <w:numPr>
          <w:ilvl w:val="0"/>
          <w:numId w:val="2"/>
        </w:numPr>
        <w:spacing w:after="80"/>
      </w:pPr>
      <w:r>
        <w:t xml:space="preserve">Organization reviewer: ____________________</w:t>
      </w:r>
    </w:p>
    <w:p>
      <w:pPr>
        <w:pStyle w:val="Heading2"/>
      </w:pPr>
      <w:r>
        <w:t xml:space="preserve">Relevant experience and assigned people</w:t>
      </w:r>
    </w:p>
    <w:p>
      <w:pPr>
        <w:pStyle w:val="ListParagraph"/>
        <w:numPr>
          <w:ilvl w:val="0"/>
          <w:numId w:val="3"/>
        </w:numPr>
        <w:spacing w:after="80"/>
      </w:pPr>
      <w:r>
        <w:t xml:space="preserve">What work have you personally performed for organizations like ours or for this program, agency, technical field or application stage? Which parts did you write, review or manage?
Notes and evidence to follow up: ____________________</w:t>
      </w:r>
    </w:p>
    <w:p>
      <w:pPr>
        <w:pStyle w:val="ListParagraph"/>
        <w:numPr>
          <w:ilvl w:val="0"/>
          <w:numId w:val="3"/>
        </w:numPr>
        <w:spacing w:after="80"/>
      </w:pPr>
      <w:r>
        <w:t xml:space="preserve">Can you share a suitable sample, reference or other evidence you are authorized to disclose? What would that evidence tell us about the work relevant to our project?
Notes and evidence to follow up: ____________________</w:t>
      </w:r>
    </w:p>
    <w:p>
      <w:pPr>
        <w:pStyle w:val="ListParagraph"/>
        <w:numPr>
          <w:ilvl w:val="0"/>
          <w:numId w:val="3"/>
        </w:numPr>
        <w:spacing w:after="80"/>
      </w:pPr>
      <w:r>
        <w:t xml:space="preserve">Who would do our work, who would review it, and what is their relevant experience? Would any work be subcontracted, and how would we be informed of a staffing change?
Notes and evidence to follow up: ____________________</w:t>
      </w:r>
    </w:p>
    <w:p>
      <w:pPr>
        <w:pStyle w:val="ListParagraph"/>
        <w:numPr>
          <w:ilvl w:val="0"/>
          <w:numId w:val="3"/>
        </w:numPr>
        <w:spacing w:after="80"/>
      </w:pPr>
      <w:r>
        <w:t xml:space="preserve">Where does our project fall outside your usual work? What expertise, eligibility questions or readiness issues would need additional confirmation?
Notes and evidence to follow up: ____________________</w:t>
      </w:r>
    </w:p>
    <w:p>
      <w:pPr>
        <w:pStyle w:val="Heading2"/>
      </w:pPr>
      <w:r>
        <w:t xml:space="preserve">Scope and organization inputs</w:t>
      </w:r>
    </w:p>
    <w:p>
      <w:pPr>
        <w:pStyle w:val="ListParagraph"/>
        <w:numPr>
          <w:ilvl w:val="0"/>
          <w:numId w:val="4"/>
        </w:numPr>
        <w:spacing w:after="80"/>
      </w:pPr>
      <w:r>
        <w:t xml:space="preserve">What exactly would you deliver? Which research, planning, writing, editing, budget, attachment or review tasks are included, and which are excluded?
Notes and evidence to follow up: ____________________</w:t>
      </w:r>
    </w:p>
    <w:p>
      <w:pPr>
        <w:pStyle w:val="ListParagraph"/>
        <w:numPr>
          <w:ilvl w:val="0"/>
          <w:numId w:val="4"/>
        </w:numPr>
        <w:spacing w:after="80"/>
      </w:pPr>
      <w:r>
        <w:t xml:space="preserve">What materials, decisions and subject matter input do you need from us? What would you do if a key document or contributor is unavailable?
Notes and evidence to follow up: ____________________</w:t>
      </w:r>
    </w:p>
    <w:p>
      <w:pPr>
        <w:pStyle w:val="ListParagraph"/>
        <w:numPr>
          <w:ilvl w:val="0"/>
          <w:numId w:val="4"/>
        </w:numPr>
        <w:spacing w:after="80"/>
      </w:pPr>
      <w:r>
        <w:t xml:space="preserve">If we have not selected an opportunity, what would your research deliver? How would you screen eligibility, fit, deadlines and the effort needed to apply?
Notes and evidence to follow up: ____________________</w:t>
      </w:r>
    </w:p>
    <w:p>
      <w:pPr>
        <w:pStyle w:val="ListParagraph"/>
        <w:numPr>
          <w:ilvl w:val="0"/>
          <w:numId w:val="4"/>
        </w:numPr>
        <w:spacing w:after="80"/>
      </w:pPr>
      <w:r>
        <w:t xml:space="preserve">How would you check a draft against the official instructions and coordinate factual or budget questions? Who remains responsible for approving our claims and commitments?
Notes and evidence to follow up: ____________________</w:t>
      </w:r>
    </w:p>
    <w:p>
      <w:pPr>
        <w:pStyle w:val="Heading2"/>
      </w:pPr>
      <w:r>
        <w:t xml:space="preserve">Capacity and working process</w:t>
      </w:r>
    </w:p>
    <w:p>
      <w:pPr>
        <w:pStyle w:val="ListParagraph"/>
        <w:numPr>
          <w:ilvl w:val="0"/>
          <w:numId w:val="5"/>
        </w:numPr>
        <w:spacing w:after="80"/>
      </w:pPr>
      <w:r>
        <w:t xml:space="preserve">Can you confirm capacity for our proposed dates? What start date, materials deadline, draft date, review window and final handover date can you commit to in writing?
Notes and evidence to follow up: ____________________</w:t>
      </w:r>
    </w:p>
    <w:p>
      <w:pPr>
        <w:pStyle w:val="ListParagraph"/>
        <w:numPr>
          <w:ilvl w:val="0"/>
          <w:numId w:val="5"/>
        </w:numPr>
        <w:spacing w:after="80"/>
      </w:pPr>
      <w:r>
        <w:t xml:space="preserve">How will we communicate and review progress? Who is our contact, and how should we raise a missed milestone or concern?
Notes and evidence to follow up: ____________________</w:t>
      </w:r>
    </w:p>
    <w:p>
      <w:pPr>
        <w:pStyle w:val="ListParagraph"/>
        <w:numPr>
          <w:ilvl w:val="0"/>
          <w:numId w:val="5"/>
        </w:numPr>
        <w:spacing w:after="80"/>
      </w:pPr>
      <w:r>
        <w:t xml:space="preserve">How many revision rounds are included? What counts as a revision, and what would trigger a scope change or additional fee?
Notes and evidence to follow up: ____________________</w:t>
      </w:r>
    </w:p>
    <w:p>
      <w:pPr>
        <w:pStyle w:val="ListParagraph"/>
        <w:numPr>
          <w:ilvl w:val="0"/>
          <w:numId w:val="5"/>
        </w:numPr>
        <w:spacing w:after="80"/>
      </w:pPr>
      <w:r>
        <w:t xml:space="preserve">What happens if we provide materials late, funder instructions change, a deadline moves or we need to pause the engagement?
Notes and evidence to follow up: ____________________</w:t>
      </w:r>
    </w:p>
    <w:p>
      <w:pPr>
        <w:pStyle w:val="Heading2"/>
      </w:pPr>
      <w:r>
        <w:t xml:space="preserve">Fees and payment</w:t>
      </w:r>
    </w:p>
    <w:p>
      <w:pPr>
        <w:pStyle w:val="ListParagraph"/>
        <w:numPr>
          <w:ilvl w:val="0"/>
          <w:numId w:val="6"/>
        </w:numPr>
        <w:spacing w:after="80"/>
      </w:pPr>
      <w:r>
        <w:t xml:space="preserve">What is the fee basis, estimated total for our scope and minimum commitment? Are there minimum hours, a minimum term, required advance payments or a minimum project fee?
Notes and evidence to follow up: ____________________</w:t>
      </w:r>
    </w:p>
    <w:p>
      <w:pPr>
        <w:pStyle w:val="ListParagraph"/>
        <w:numPr>
          <w:ilvl w:val="0"/>
          <w:numId w:val="6"/>
        </w:numPr>
        <w:spacing w:after="80"/>
      </w:pPr>
      <w:r>
        <w:t xml:space="preserve">Which charges are mandatory, optional or still unknown? What assumptions must hold for your estimate, and how will additional work be priced and authorized?
Notes and evidence to follow up: ____________________</w:t>
      </w:r>
    </w:p>
    <w:p>
      <w:pPr>
        <w:pStyle w:val="ListParagraph"/>
        <w:numPr>
          <w:ilvl w:val="0"/>
          <w:numId w:val="6"/>
        </w:numPr>
        <w:spacing w:after="80"/>
      </w:pPr>
      <w:r>
        <w:t xml:space="preserve">How much is due before work, and is that amount credited toward the total? When are later payments due, and what happens to unused prepaid time or a cancelled engagement?
Notes and evidence to follow up: ____________________</w:t>
      </w:r>
    </w:p>
    <w:p>
      <w:pPr>
        <w:pStyle w:val="Heading2"/>
      </w:pPr>
      <w:r>
        <w:t xml:space="preserve">Submission and later responsibilities</w:t>
      </w:r>
    </w:p>
    <w:p>
      <w:pPr>
        <w:pStyle w:val="ListParagraph"/>
        <w:numPr>
          <w:ilvl w:val="0"/>
          <w:numId w:val="7"/>
        </w:numPr>
        <w:spacing w:after="80"/>
      </w:pPr>
      <w:r>
        <w:t xml:space="preserve">Who handles registrations, supporting attachments and portal work? Who performs the final compliance check, approves the application and submits it? What access would you need?
Notes and evidence to follow up: ____________________</w:t>
      </w:r>
    </w:p>
    <w:p>
      <w:pPr>
        <w:pStyle w:val="ListParagraph"/>
        <w:numPr>
          <w:ilvl w:val="0"/>
          <w:numId w:val="7"/>
        </w:numPr>
        <w:spacing w:after="80"/>
      </w:pPr>
      <w:r>
        <w:t xml:space="preserve">Are post-award reports, grant management, responses to funder questions or resubmission included? If not, can they be quoted separately?
Notes and evidence to follow up: ____________________</w:t>
      </w:r>
    </w:p>
    <w:p>
      <w:pPr>
        <w:pStyle w:val="ListParagraph"/>
        <w:numPr>
          <w:ilvl w:val="0"/>
          <w:numId w:val="7"/>
        </w:numPr>
        <w:spacing w:after="80"/>
      </w:pPr>
      <w:r>
        <w:t xml:space="preserve">How will you handle confidential materials and account access? What ownership and permitted-use terms apply to drafts and final work, and what must we agree before sharing information?
Notes and evidence to follow up: ____________________</w:t>
      </w:r>
    </w:p>
    <w:p>
      <w:pPr>
        <w:pStyle w:val="Heading2"/>
      </w:pPr>
      <w:r>
        <w:t xml:space="preserve">References and decision notes</w:t>
      </w:r>
    </w:p>
    <w:p>
      <w:pPr>
        <w:pStyle w:val="ListParagraph"/>
        <w:numPr>
          <w:ilvl w:val="0"/>
          <w:numId w:val="8"/>
        </w:numPr>
        <w:spacing w:after="80"/>
      </w:pPr>
      <w:r>
        <w:t xml:space="preserve">Which reference can discuss work similar to ours, and do you have permission for us to contact them? What did you deliver in that engagement?
Notes and evidence to follow up: ____________________</w:t>
      </w:r>
    </w:p>
    <w:p>
      <w:pPr>
        <w:pStyle w:val="ListParagraph"/>
        <w:numPr>
          <w:ilvl w:val="0"/>
          <w:numId w:val="8"/>
        </w:numPr>
        <w:spacing w:after="80"/>
      </w:pPr>
      <w:r>
        <w:t xml:space="preserve">What would make this engagement a poor fit for either side? Which questions should we resolve before accepting your proposal?
Notes and evidence to follow up: ____________________</w:t>
      </w:r>
    </w:p>
    <w:p>
      <w:pPr>
        <w:pStyle w:val="ListParagraph"/>
        <w:numPr>
          <w:ilvl w:val="0"/>
          <w:numId w:val="2"/>
        </w:numPr>
        <w:spacing w:after="80"/>
      </w:pPr>
      <w:r>
        <w:t xml:space="preserve">Strongest documented reasons to consider this provider: ____________________</w:t>
      </w:r>
    </w:p>
    <w:p>
      <w:pPr>
        <w:pStyle w:val="ListParagraph"/>
        <w:numPr>
          <w:ilvl w:val="0"/>
          <w:numId w:val="2"/>
        </w:numPr>
        <w:spacing w:after="80"/>
      </w:pPr>
      <w:r>
        <w:t xml:space="preserve">Scope or fee differences compared with other proposals: ____________________</w:t>
      </w:r>
    </w:p>
    <w:p>
      <w:pPr>
        <w:pStyle w:val="ListParagraph"/>
        <w:numPr>
          <w:ilvl w:val="0"/>
          <w:numId w:val="2"/>
        </w:numPr>
        <w:spacing w:after="80"/>
      </w:pPr>
      <w:r>
        <w:t xml:space="preserve">Unknowns and the person responsible for confirming them: ____________________</w:t>
      </w:r>
    </w:p>
    <w:p>
      <w:pPr>
        <w:pStyle w:val="ListParagraph"/>
        <w:numPr>
          <w:ilvl w:val="0"/>
          <w:numId w:val="2"/>
        </w:numPr>
        <w:spacing w:after="80"/>
      </w:pPr>
      <w:r>
        <w:t xml:space="preserve">Information or written changes required before a decision: ____________________</w:t>
      </w:r>
    </w:p>
    <w:p>
      <w:pPr>
        <w:pStyle w:val="ListParagraph"/>
        <w:numPr>
          <w:ilvl w:val="0"/>
          <w:numId w:val="2"/>
        </w:numPr>
        <w:spacing w:after="80"/>
      </w:pPr>
      <w:r>
        <w:t xml:space="preserve">Next action and review date: ____________________</w:t>
      </w:r>
    </w:p>
    <w:p>
      <w:pPr>
        <w:spacing w:after="160"/>
      </w:pPr>
      <w:r>
        <w:t xml:space="preserve">Make the hiring decision from relevant evidence and agreed terms. Record why the chosen provider fits the work, and carry the confirmed scope, fees, schedule and responsibilities into the written engagement agreement.</w:t>
      </w:r>
    </w:p>
    <w:sectPr>
      <w:footerReference w:type="default" r:id="rId6"/>
      <w:pgSz w:w="11906" w:h="16838"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t xml:space="preserve">Grant Writer Interview Questions · Version 1.0 · Page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abstractNum>
  <w:abstractNum w:abstractNumId="3" w15:restartNumberingAfterBreak="0">
    <w:multiLevelType w:val="hybridMultilevel"/>
    <w:lvl w:ilvl="0" w:tentative="1">
      <w:start w:val="1"/>
      <w:numFmt w:val="decimal"/>
      <w:lvlText w:val="%1."/>
      <w:lvlJc w:val="left"/>
      <w:pPr>
        <w:ind w:left="720" w:hanging="360"/>
      </w:pPr>
    </w:lvl>
    <w:lvl w:ilvl="1" w:tentative="1">
      <w:start w:val="1"/>
      <w:numFmt w:val="decimal"/>
      <w:lvlText w:val="%2."/>
      <w:lvlJc w:val="left"/>
      <w:pPr>
        <w:ind w:left="1440" w:hanging="360"/>
      </w:pPr>
    </w:lvl>
    <w:lvl w:ilvl="2" w:tentative="1">
      <w:start w:val="1"/>
      <w:numFmt w:val="decimal"/>
      <w:lvlText w:val="%3."/>
      <w:lvlJc w:val="left"/>
      <w:pPr>
        <w:ind w:left="216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0F2742"/>
      <w:sz w:val="36"/>
      <w:szCs w:val="36"/>
    </w:rPr>
  </w:style>
  <w:style w:type="paragraph" w:styleId="Heading2">
    <w:name w:val="Heading 2"/>
    <w:basedOn w:val="Normal"/>
    <w:next w:val="Normal"/>
    <w:qFormat/>
    <w:pPr>
      <w:spacing w:after="120" w:before="280"/>
    </w:pPr>
    <w:rPr>
      <w:rFonts w:ascii="Arial" w:cs="Arial" w:eastAsia="Arial" w:hAnsi="Arial"/>
      <w:b/>
      <w:bCs/>
      <w:color w:val="0F2742"/>
      <w:sz w:val="28"/>
      <w:szCs w:val="28"/>
    </w:rPr>
  </w:style>
  <w:style w:type="paragraph" w:styleId="Heading3">
    <w:name w:val="Heading 3"/>
    <w:basedOn w:val="Normal"/>
    <w:next w:val="Normal"/>
    <w:qFormat/>
    <w:rPr>
      <w:rFonts w:ascii="Arial" w:cs="Arial" w:eastAsia="Arial" w:hAnsi="Arial"/>
      <w:b/>
      <w:bCs/>
      <w:color w:val="0F2742"/>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Writer Interview Questions</dc:title>
  <dc:subject>GrantWriterMatch grant writer hiring kit</dc:subject>
  <dc:creator>GrantWriterMatch Editorial</dc:creator>
  <cp:keywords>grant writer, hiring kit, template</cp:keywords>
  <dc:description>Grant Writer Interview Questions, Version 1.0. https://grantwritermatch.com/research/grant-writer-hiring-kit/#grant-writer-interview-questions</dc:description>
  <cp:lastModifiedBy>GrantWriterMatch Editorial</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